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294" w:rsidRPr="00292D55" w:rsidRDefault="00450294" w:rsidP="00450294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92D55">
        <w:rPr>
          <w:rFonts w:ascii="Times New Roman" w:hAnsi="Times New Roman" w:cs="Times New Roman"/>
          <w:sz w:val="28"/>
          <w:szCs w:val="28"/>
        </w:rPr>
        <w:t>ПОЯСНЮВАЛЬНА ЗАПИСКА</w:t>
      </w:r>
    </w:p>
    <w:p w:rsidR="00450294" w:rsidRPr="007D5C21" w:rsidRDefault="00450294" w:rsidP="00450294">
      <w:pPr>
        <w:shd w:val="clear" w:color="auto" w:fill="FFFFFF"/>
        <w:spacing w:after="30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92D55">
        <w:rPr>
          <w:rFonts w:ascii="Times New Roman" w:hAnsi="Times New Roman" w:cs="Times New Roman"/>
          <w:sz w:val="28"/>
          <w:szCs w:val="28"/>
        </w:rPr>
        <w:t xml:space="preserve">До проекту рішення виконавчого комітету Запорізької міської ради </w:t>
      </w:r>
      <w:r w:rsidRPr="007D5C21">
        <w:rPr>
          <w:rFonts w:ascii="Times New Roman" w:hAnsi="Times New Roman" w:cs="Times New Roman"/>
          <w:sz w:val="28"/>
          <w:szCs w:val="28"/>
        </w:rPr>
        <w:t>«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Про визна</w:t>
      </w:r>
      <w:r w:rsidR="00656D82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ченн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я </w:t>
      </w:r>
      <w:r w:rsidR="00656D82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комунального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підприємств</w:t>
      </w:r>
      <w:r w:rsidR="00656D82"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</w:t>
      </w:r>
      <w:r w:rsidRPr="007D5C21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«Наше місто» Запорізької міської ради колективним споживачем, яке діє в інтересах споживачів гуртожитку, розташованого за адресою: м. Запоріжжя, вул. Олімпійська,б.26А»</w:t>
      </w:r>
    </w:p>
    <w:p w:rsidR="00450294" w:rsidRPr="00127AF1" w:rsidRDefault="00450294" w:rsidP="0045029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0294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2133">
        <w:rPr>
          <w:rFonts w:ascii="Times New Roman" w:hAnsi="Times New Roman" w:cs="Times New Roman"/>
          <w:sz w:val="28"/>
          <w:szCs w:val="28"/>
        </w:rPr>
        <w:t>Відповідно до Закону України «Про житлово-комунальні послуги» (далі Закон) надання житлово-комунальних</w:t>
      </w:r>
      <w:r w:rsidRPr="00127AF1">
        <w:rPr>
          <w:rFonts w:ascii="Times New Roman" w:hAnsi="Times New Roman" w:cs="Times New Roman"/>
          <w:color w:val="000000"/>
          <w:sz w:val="28"/>
          <w:szCs w:val="28"/>
        </w:rPr>
        <w:t xml:space="preserve"> послуг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здійснюється</w:t>
      </w:r>
      <w:r w:rsidRPr="00127AF1">
        <w:rPr>
          <w:rFonts w:ascii="Times New Roman" w:hAnsi="Times New Roman" w:cs="Times New Roman"/>
          <w:color w:val="000000"/>
          <w:sz w:val="28"/>
          <w:szCs w:val="28"/>
        </w:rPr>
        <w:t xml:space="preserve"> виключно на договірних засадах.  Споживачем в розумінні Закону є  фізична або юридична особа, яка є власником (співвласником) нерухомого майна, або за згодою власника інша особа, яка користується об’єктом нерухомого майна і отримує житлово-комунальну послугу для власних потреб та з якою або від імені якої укладено відповідний договір про нада</w:t>
      </w:r>
      <w:r>
        <w:rPr>
          <w:rFonts w:ascii="Times New Roman" w:hAnsi="Times New Roman" w:cs="Times New Roman"/>
          <w:color w:val="000000"/>
          <w:sz w:val="28"/>
          <w:szCs w:val="28"/>
        </w:rPr>
        <w:t>ння житлово-комунальної послуги.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127AF1">
        <w:rPr>
          <w:rFonts w:ascii="Times New Roman" w:hAnsi="Times New Roman" w:cs="Times New Roman"/>
          <w:color w:val="000000"/>
          <w:sz w:val="28"/>
          <w:szCs w:val="28"/>
        </w:rPr>
        <w:t>аконом  передбачено, що договірні відносини можуть бути індивідуальні або колективні, але в будь якому разі рішення про укладання договору та його форму приймається виключно співвласниками. З огляду на те, що гуртожиток за адресою Олімпійська,26 А є заселеним в повному обсязі, доцільно розглядати питання укладання колективного договору про надання комунальних послуг</w:t>
      </w:r>
      <w:r w:rsidRPr="00127AF1">
        <w:rPr>
          <w:rFonts w:ascii="Times New Roman" w:hAnsi="Times New Roman" w:cs="Times New Roman"/>
          <w:sz w:val="28"/>
          <w:szCs w:val="28"/>
        </w:rPr>
        <w:t>, який укладається з виконавцем комунальних послуг за рішенням власника. Умови такого договору будуть обов’язковими для виконання всіма користувачами гуртожитку.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AF1">
        <w:rPr>
          <w:rFonts w:ascii="Times New Roman" w:hAnsi="Times New Roman" w:cs="Times New Roman"/>
          <w:color w:val="000000"/>
          <w:sz w:val="28"/>
          <w:szCs w:val="28"/>
        </w:rPr>
        <w:t xml:space="preserve">Власником гуртожитку за адресою вул. Олімпійська,26А є територіальна громада міста в особі Запорізької міської ради, а отже, в розумінні Закону є </w:t>
      </w:r>
      <w:r w:rsidRPr="00127AF1">
        <w:rPr>
          <w:rFonts w:ascii="Times New Roman" w:hAnsi="Times New Roman" w:cs="Times New Roman"/>
          <w:sz w:val="28"/>
          <w:szCs w:val="28"/>
        </w:rPr>
        <w:t>колективним споживачем - юридичною особою, що об’єднує споживачів у будівлі та в їхніх інтересах може укласти  договір про надання комунальної послуги.</w:t>
      </w:r>
    </w:p>
    <w:p w:rsidR="00450294" w:rsidRPr="007D5C21" w:rsidRDefault="00450294" w:rsidP="0045029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>Згідно Закону України «Про забезпечення реалізації житлових прав мешканців гуртожитків» до повноважень органів місцевого самоврядування щодо приватизації житла у гуртожитках входить визначення управителя гуртожитків, а також виконавців житлових і комунальних послуг.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AF1">
        <w:rPr>
          <w:rFonts w:ascii="Times New Roman" w:hAnsi="Times New Roman" w:cs="Times New Roman"/>
          <w:sz w:val="28"/>
          <w:szCs w:val="28"/>
        </w:rPr>
        <w:t xml:space="preserve">Комунальне підприємство «Наше місто» створене Запорізькою міською радою, є підзвітним виконавчому комітету, окрім того, зазначений гуртожиток передано підприємству в господарське відання. </w:t>
      </w:r>
    </w:p>
    <w:p w:rsidR="00450294" w:rsidRPr="00127AF1" w:rsidRDefault="00450294" w:rsidP="00450294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AF1">
        <w:rPr>
          <w:rFonts w:ascii="Times New Roman" w:hAnsi="Times New Roman" w:cs="Times New Roman"/>
          <w:sz w:val="28"/>
          <w:szCs w:val="28"/>
        </w:rPr>
        <w:t xml:space="preserve">Для забезпечення мешканців гуртожитку житлово-комунальними послугами та вирішення питання укладання договорів  з постачальниками комунальних послуг необхідно прийняття органом місцевого самоврядування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27AF1">
        <w:rPr>
          <w:rFonts w:ascii="Times New Roman" w:hAnsi="Times New Roman" w:cs="Times New Roman"/>
          <w:sz w:val="28"/>
          <w:szCs w:val="28"/>
        </w:rPr>
        <w:t>ішення про визначення підприємства колективним споживачем стосовно зазначеного гуртожитку.</w:t>
      </w:r>
    </w:p>
    <w:p w:rsidR="00450294" w:rsidRPr="007C528D" w:rsidRDefault="00450294" w:rsidP="0045029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7AF1">
        <w:rPr>
          <w:rFonts w:ascii="Times New Roman" w:hAnsi="Times New Roman" w:cs="Times New Roman"/>
          <w:sz w:val="28"/>
          <w:szCs w:val="28"/>
        </w:rPr>
        <w:t>На підставі вищевикладеного, керуючись нормами Закону України «Про житлово-комунальні послуги»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127A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353D42"/>
          <w:sz w:val="28"/>
          <w:szCs w:val="28"/>
          <w:lang w:eastAsia="ru-RU"/>
        </w:rPr>
        <w:t>«</w:t>
      </w:r>
      <w:r w:rsidRPr="007D5C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забезпечення реалізації житлових прав мешканців гуртожитків» </w:t>
      </w:r>
      <w:r w:rsidRPr="00127AF1">
        <w:rPr>
          <w:rFonts w:ascii="Times New Roman" w:hAnsi="Times New Roman" w:cs="Times New Roman"/>
          <w:sz w:val="28"/>
          <w:szCs w:val="28"/>
        </w:rPr>
        <w:t>та Закону України «Про мі</w:t>
      </w:r>
      <w:r w:rsidR="00656D82">
        <w:rPr>
          <w:rFonts w:ascii="Times New Roman" w:hAnsi="Times New Roman" w:cs="Times New Roman"/>
          <w:sz w:val="28"/>
          <w:szCs w:val="28"/>
        </w:rPr>
        <w:t>сцеве самоврядування»  пропонується</w:t>
      </w:r>
      <w:r w:rsidRPr="00127AF1">
        <w:rPr>
          <w:rFonts w:ascii="Times New Roman" w:hAnsi="Times New Roman" w:cs="Times New Roman"/>
          <w:sz w:val="28"/>
          <w:szCs w:val="28"/>
        </w:rPr>
        <w:t xml:space="preserve"> </w:t>
      </w:r>
      <w:r w:rsidR="00656D82">
        <w:rPr>
          <w:rFonts w:ascii="Times New Roman" w:hAnsi="Times New Roman" w:cs="Times New Roman"/>
          <w:sz w:val="28"/>
          <w:szCs w:val="28"/>
        </w:rPr>
        <w:t>прийняти рішення</w:t>
      </w:r>
      <w:r w:rsidRPr="00127AF1">
        <w:rPr>
          <w:rFonts w:ascii="Times New Roman" w:hAnsi="Times New Roman" w:cs="Times New Roman"/>
          <w:sz w:val="28"/>
          <w:szCs w:val="28"/>
        </w:rPr>
        <w:t xml:space="preserve"> </w:t>
      </w:r>
      <w:r w:rsidR="00656D82">
        <w:rPr>
          <w:rFonts w:ascii="Times New Roman" w:hAnsi="Times New Roman" w:cs="Times New Roman"/>
          <w:sz w:val="28"/>
          <w:szCs w:val="28"/>
        </w:rPr>
        <w:t>про</w:t>
      </w:r>
      <w:r w:rsidRPr="00127AF1">
        <w:rPr>
          <w:rFonts w:ascii="Times New Roman" w:hAnsi="Times New Roman" w:cs="Times New Roman"/>
          <w:sz w:val="28"/>
          <w:szCs w:val="28"/>
        </w:rPr>
        <w:t xml:space="preserve"> визначення комунального підприємства «Наше місто» колективним споживачем, що діє в інтересах мешканців гуртожитку, яке розташовано за адресою вул. Олімпійська, 26а на засідання виконавчого комітету міської ради. </w:t>
      </w:r>
    </w:p>
    <w:p w:rsidR="00450294" w:rsidRPr="00127AF1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0294" w:rsidRPr="00292D55" w:rsidRDefault="00450294" w:rsidP="0045029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92D55">
        <w:rPr>
          <w:rFonts w:ascii="Times New Roman" w:hAnsi="Times New Roman" w:cs="Times New Roman"/>
          <w:sz w:val="28"/>
          <w:szCs w:val="28"/>
        </w:rPr>
        <w:t>Директор департаменту з</w:t>
      </w:r>
    </w:p>
    <w:p w:rsidR="00450294" w:rsidRPr="00292D55" w:rsidRDefault="00450294" w:rsidP="00450294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292D55">
        <w:rPr>
          <w:rFonts w:ascii="Times New Roman" w:hAnsi="Times New Roman" w:cs="Times New Roman"/>
          <w:sz w:val="28"/>
          <w:szCs w:val="28"/>
        </w:rPr>
        <w:t>управління</w:t>
      </w:r>
      <w:r w:rsidRPr="00292D5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житлово – комунальним</w:t>
      </w:r>
      <w:r w:rsidRPr="00292D5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294" w:rsidRPr="00292D55" w:rsidRDefault="00450294" w:rsidP="00450294">
      <w:pPr>
        <w:tabs>
          <w:tab w:val="left" w:pos="6030"/>
        </w:tabs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господарством</w:t>
      </w:r>
      <w:r w:rsidRPr="00292D55">
        <w:rPr>
          <w:rFonts w:ascii="Times New Roman" w:hAnsi="Times New Roman" w:cs="Times New Roman"/>
          <w:sz w:val="28"/>
          <w:szCs w:val="28"/>
        </w:rPr>
        <w:t xml:space="preserve">  </w:t>
      </w:r>
      <w:r w:rsidRPr="00292D55">
        <w:rPr>
          <w:rFonts w:ascii="Times New Roman" w:hAnsi="Times New Roman" w:cs="Times New Roman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292D55">
        <w:rPr>
          <w:rFonts w:ascii="Times New Roman" w:hAnsi="Times New Roman" w:cs="Times New Roman"/>
          <w:sz w:val="28"/>
          <w:szCs w:val="28"/>
        </w:rPr>
        <w:t xml:space="preserve">    С.Я  Польовий</w:t>
      </w:r>
    </w:p>
    <w:p w:rsidR="00450294" w:rsidRDefault="00450294" w:rsidP="00450294"/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450294" w:rsidRDefault="00450294" w:rsidP="0045029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953CE" w:rsidRDefault="006953CE"/>
    <w:sectPr w:rsidR="006953CE" w:rsidSect="00695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50294"/>
    <w:rsid w:val="00450294"/>
    <w:rsid w:val="005256E5"/>
    <w:rsid w:val="00656D82"/>
    <w:rsid w:val="006953CE"/>
    <w:rsid w:val="00725F9D"/>
    <w:rsid w:val="007D5C21"/>
    <w:rsid w:val="007D71E7"/>
    <w:rsid w:val="00822963"/>
    <w:rsid w:val="00831175"/>
    <w:rsid w:val="008512F2"/>
    <w:rsid w:val="008F054C"/>
    <w:rsid w:val="00AA0054"/>
    <w:rsid w:val="00B7301B"/>
    <w:rsid w:val="00B9133B"/>
    <w:rsid w:val="00DD319A"/>
    <w:rsid w:val="00E7612B"/>
    <w:rsid w:val="00F9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6A32E7-9EFE-48F5-B9E8-19DFCD0C7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29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1877</Words>
  <Characters>1070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Борисенко Тетяна Анатоліївна</cp:lastModifiedBy>
  <cp:revision>4</cp:revision>
  <dcterms:created xsi:type="dcterms:W3CDTF">2019-10-09T11:22:00Z</dcterms:created>
  <dcterms:modified xsi:type="dcterms:W3CDTF">2019-10-25T13:36:00Z</dcterms:modified>
</cp:coreProperties>
</file>